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02B5" w14:textId="77777777" w:rsidR="00BC200C" w:rsidRDefault="00BC200C">
      <w:pPr>
        <w:widowControl w:val="0"/>
      </w:pPr>
    </w:p>
    <w:tbl>
      <w:tblPr>
        <w:tblStyle w:val="a9"/>
        <w:tblpPr w:leftFromText="180" w:rightFromText="180" w:topFromText="180" w:bottomFromText="180" w:vertAnchor="text" w:tblpX="-150"/>
        <w:tblW w:w="935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882"/>
        <w:gridCol w:w="4474"/>
      </w:tblGrid>
      <w:tr w:rsidR="00BC200C" w14:paraId="132B639E" w14:textId="77777777">
        <w:trPr>
          <w:trHeight w:val="91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AA01" w14:textId="77777777" w:rsidR="00BC200C" w:rsidRDefault="004E51CA">
            <w:pPr>
              <w:spacing w:line="360" w:lineRule="auto"/>
            </w:pPr>
            <w:r>
              <w:rPr>
                <w:b/>
              </w:rPr>
              <w:t>На бланке организации</w:t>
            </w:r>
            <w:r>
              <w:t>                                         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6B2B072" w14:textId="77777777" w:rsidR="00BC200C" w:rsidRDefault="004E51CA">
            <w:pPr>
              <w:spacing w:line="360" w:lineRule="auto"/>
              <w:ind w:left="60"/>
              <w:jc w:val="right"/>
              <w:rPr>
                <w:b/>
              </w:rPr>
            </w:pPr>
            <w:r>
              <w:rPr>
                <w:b/>
              </w:rPr>
              <w:t xml:space="preserve">Руководителям </w:t>
            </w:r>
          </w:p>
          <w:p w14:paraId="0027D538" w14:textId="77777777" w:rsidR="00BC200C" w:rsidRDefault="004E51CA">
            <w:pPr>
              <w:spacing w:line="360" w:lineRule="auto"/>
              <w:ind w:left="60"/>
              <w:jc w:val="right"/>
            </w:pPr>
            <w:r>
              <w:rPr>
                <w:b/>
              </w:rPr>
              <w:t>образовательных организаций</w:t>
            </w:r>
          </w:p>
        </w:tc>
      </w:tr>
    </w:tbl>
    <w:p w14:paraId="02996691" w14:textId="77777777" w:rsidR="00BC200C" w:rsidRDefault="004E51CA">
      <w:pPr>
        <w:spacing w:line="360" w:lineRule="auto"/>
        <w:jc w:val="right"/>
        <w:rPr>
          <w:color w:val="B7B7B7"/>
        </w:rPr>
      </w:pPr>
      <w:r>
        <w:rPr>
          <w:color w:val="B7B7B7"/>
        </w:rPr>
        <w:t>Приложение 1</w:t>
      </w:r>
    </w:p>
    <w:p w14:paraId="52007311" w14:textId="77777777" w:rsidR="00BC200C" w:rsidRDefault="004E51CA">
      <w:pPr>
        <w:jc w:val="center"/>
        <w:rPr>
          <w:sz w:val="24"/>
          <w:szCs w:val="24"/>
        </w:rPr>
      </w:pPr>
      <w:r>
        <w:rPr>
          <w:sz w:val="24"/>
          <w:szCs w:val="24"/>
        </w:rPr>
        <w:t>Уважаемые коллеги!</w:t>
      </w:r>
    </w:p>
    <w:p w14:paraId="764B2D85" w14:textId="77777777" w:rsidR="00BC200C" w:rsidRDefault="004E51CA">
      <w:pPr>
        <w:spacing w:before="200"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Технологическая образовательная платформа Яндекс Учебник приглашает учеников 5–11-х классов принять участие в III олимпиаде по информатике. Она состоит из двух туров и пройдёт онлайн </w:t>
      </w:r>
      <w:r>
        <w:rPr>
          <w:b/>
          <w:sz w:val="24"/>
          <w:szCs w:val="24"/>
        </w:rPr>
        <w:t>с 6 февраля по 10 апреля</w:t>
      </w:r>
      <w:r>
        <w:rPr>
          <w:sz w:val="24"/>
          <w:szCs w:val="24"/>
        </w:rPr>
        <w:t>. Участие бесплатное. Присоединиться можно до око</w:t>
      </w:r>
      <w:r>
        <w:rPr>
          <w:sz w:val="24"/>
          <w:szCs w:val="24"/>
        </w:rPr>
        <w:t xml:space="preserve">нчания первого тура (4 марта 2024 года) по ссылке: </w:t>
      </w:r>
      <w:hyperlink r:id="rId5">
        <w:r>
          <w:rPr>
            <w:color w:val="1155CC"/>
            <w:sz w:val="24"/>
            <w:szCs w:val="24"/>
            <w:u w:val="single"/>
          </w:rPr>
          <w:t>education.yandex.ru/</w:t>
        </w:r>
        <w:proofErr w:type="spellStart"/>
        <w:r>
          <w:rPr>
            <w:color w:val="1155CC"/>
            <w:sz w:val="24"/>
            <w:szCs w:val="24"/>
            <w:u w:val="single"/>
          </w:rPr>
          <w:t>olymp</w:t>
        </w:r>
        <w:proofErr w:type="spellEnd"/>
        <w:r>
          <w:rPr>
            <w:color w:val="1155CC"/>
            <w:sz w:val="24"/>
            <w:szCs w:val="24"/>
            <w:u w:val="single"/>
          </w:rPr>
          <w:t>/inf2024</w:t>
        </w:r>
      </w:hyperlink>
      <w:r>
        <w:rPr>
          <w:color w:val="000000"/>
          <w:sz w:val="24"/>
          <w:szCs w:val="24"/>
        </w:rPr>
        <w:t>.</w:t>
      </w:r>
    </w:p>
    <w:p w14:paraId="3D1E4246" w14:textId="77777777" w:rsidR="00BC200C" w:rsidRDefault="004E51CA">
      <w:pPr>
        <w:spacing w:before="200" w:after="20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Как проходит олимпиада</w:t>
      </w:r>
    </w:p>
    <w:p w14:paraId="4CE1541E" w14:textId="77777777" w:rsidR="00BC200C" w:rsidRDefault="004E51C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Олимпиада состоит из двух туров: познавательного и творческого. </w:t>
      </w:r>
    </w:p>
    <w:p w14:paraId="7B64D0D2" w14:textId="77777777" w:rsidR="00BC200C" w:rsidRDefault="004E51CA">
      <w:pPr>
        <w:spacing w:before="200" w:after="20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Первый тур: 6 февраля — 4 марта.</w:t>
      </w:r>
    </w:p>
    <w:p w14:paraId="65AC04E5" w14:textId="77777777" w:rsidR="00BC200C" w:rsidRDefault="004E51CA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первом туре школьников ждут задания из трёх блоков. Им предстоит решить логические задачи, запрограммировать робота и написать код на Python.</w:t>
      </w:r>
    </w:p>
    <w:p w14:paraId="1344A1BB" w14:textId="77777777" w:rsidR="00BC200C" w:rsidRDefault="004E51CA">
      <w:pPr>
        <w:spacing w:line="24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Для решения пе</w:t>
      </w:r>
      <w:r>
        <w:rPr>
          <w:sz w:val="24"/>
          <w:szCs w:val="24"/>
        </w:rPr>
        <w:t>рвой группы заданий не потребуются углублённые знания по информатике, но предстоит разобраться в вопросах, выходящих за рамки обычной школьной программы. Во второй части школьники будут разрабатывать команды для ровера из готовых блоков, а в третьей — напи</w:t>
      </w:r>
      <w:r>
        <w:rPr>
          <w:sz w:val="24"/>
          <w:szCs w:val="24"/>
        </w:rPr>
        <w:t>шут несколько программ на Python. </w:t>
      </w:r>
    </w:p>
    <w:p w14:paraId="4AFD42EC" w14:textId="77777777" w:rsidR="00BC200C" w:rsidRDefault="004E51CA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каждой теме первого тура доступны обучающие видео и тренировочные задачи, поэтому в олимпиаде могут принять участие даже те дети, которые только начали изучать информатику и ещё не имеют опыта в программировании.</w:t>
      </w:r>
    </w:p>
    <w:p w14:paraId="70FD3637" w14:textId="77777777" w:rsidR="00BC200C" w:rsidRDefault="004E51CA">
      <w:pPr>
        <w:spacing w:before="200" w:after="20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Второ</w:t>
      </w:r>
      <w:r>
        <w:rPr>
          <w:b/>
          <w:sz w:val="24"/>
          <w:szCs w:val="24"/>
        </w:rPr>
        <w:t>й тур: 16 марта — 10 апреля.</w:t>
      </w:r>
    </w:p>
    <w:p w14:paraId="3D15DE0E" w14:textId="77777777" w:rsidR="00BC200C" w:rsidRDefault="004E51CA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второй тур проходят участники, показавшие лучшие результаты на первом этапе. На нём ученикам предстоит пройти обучение, выполнить тематические задания и создать собственный </w:t>
      </w:r>
      <w:proofErr w:type="spellStart"/>
      <w:r>
        <w:rPr>
          <w:sz w:val="24"/>
          <w:szCs w:val="24"/>
        </w:rPr>
        <w:t>дашборд</w:t>
      </w:r>
      <w:proofErr w:type="spellEnd"/>
      <w:r>
        <w:rPr>
          <w:sz w:val="24"/>
          <w:szCs w:val="24"/>
        </w:rPr>
        <w:t xml:space="preserve"> — интерактивную информационную модель </w:t>
      </w:r>
      <w:proofErr w:type="spellStart"/>
      <w:r>
        <w:rPr>
          <w:sz w:val="24"/>
          <w:szCs w:val="24"/>
        </w:rPr>
        <w:t>Yande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DataLens</w:t>
      </w:r>
      <w:proofErr w:type="spellEnd"/>
      <w:r>
        <w:rPr>
          <w:sz w:val="24"/>
          <w:szCs w:val="24"/>
        </w:rPr>
        <w:t>, которая наглядно представляет, визуализирует, объясняет и анализирует данные.</w:t>
      </w:r>
    </w:p>
    <w:p w14:paraId="0AF4A584" w14:textId="77777777" w:rsidR="00BC200C" w:rsidRDefault="004E51CA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три недели участники пройдут через все этапы создания продукта: сформулируют цели и задачи для </w:t>
      </w:r>
      <w:proofErr w:type="spellStart"/>
      <w:r>
        <w:rPr>
          <w:sz w:val="24"/>
          <w:szCs w:val="24"/>
        </w:rPr>
        <w:t>дашборда</w:t>
      </w:r>
      <w:proofErr w:type="spellEnd"/>
      <w:r>
        <w:rPr>
          <w:sz w:val="24"/>
          <w:szCs w:val="24"/>
        </w:rPr>
        <w:t>, отберут источники данных, выберут показатели и метрики для</w:t>
      </w:r>
      <w:r>
        <w:rPr>
          <w:sz w:val="24"/>
          <w:szCs w:val="24"/>
        </w:rPr>
        <w:t xml:space="preserve"> визуализации и её элементы — графики, таблицы, диаграммы, создадут и настроят </w:t>
      </w:r>
      <w:proofErr w:type="spellStart"/>
      <w:r>
        <w:rPr>
          <w:sz w:val="24"/>
          <w:szCs w:val="24"/>
        </w:rPr>
        <w:t>дашборд</w:t>
      </w:r>
      <w:proofErr w:type="spellEnd"/>
      <w:r>
        <w:rPr>
          <w:sz w:val="24"/>
          <w:szCs w:val="24"/>
        </w:rPr>
        <w:t>. Все эти навыки школьники смогут освоить на вебинарах, лекциях и интервью вместе с экспертами Яндекса и закрепить, выполняя задачи. </w:t>
      </w:r>
    </w:p>
    <w:p w14:paraId="667E780A" w14:textId="77777777" w:rsidR="00BC200C" w:rsidRDefault="004E51CA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Задачи после обучающей части проверя</w:t>
      </w:r>
      <w:r>
        <w:rPr>
          <w:sz w:val="24"/>
          <w:szCs w:val="24"/>
        </w:rPr>
        <w:t>ются автоматически, а творческую часть оценивают эксперты Яндекс Учебника. За каждую часть можно получить до 50 баллов. Призовые места получат школьники с самыми высокими баллами по итогам второго тура.</w:t>
      </w:r>
    </w:p>
    <w:p w14:paraId="1CD01597" w14:textId="77777777" w:rsidR="00BC200C" w:rsidRDefault="004E51CA">
      <w:pPr>
        <w:spacing w:before="200" w:after="20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чем польза олимпиады </w:t>
      </w:r>
    </w:p>
    <w:p w14:paraId="75D9024A" w14:textId="77777777" w:rsidR="00BC200C" w:rsidRDefault="004E51CA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Олимпиада мотивирует изучать </w:t>
      </w:r>
      <w:r>
        <w:rPr>
          <w:sz w:val="24"/>
          <w:szCs w:val="24"/>
        </w:rPr>
        <w:t xml:space="preserve">программирование даже тех детей, которые до этого не углублялись в предмет. В интерактивной форме школьники пробуют использовать математику для решения нестандартных задач, программируют несложные команды для роботов и применяют на практике навыки логики, </w:t>
      </w:r>
      <w:r>
        <w:rPr>
          <w:sz w:val="24"/>
          <w:szCs w:val="24"/>
        </w:rPr>
        <w:t>тестирования, алгоритмического мышления, декомпозиции и геометрической интуиции. </w:t>
      </w:r>
    </w:p>
    <w:p w14:paraId="2139D92E" w14:textId="77777777" w:rsidR="00BC200C" w:rsidRDefault="004E51CA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Так даже не знакомые с IT подростки смогут понять, насколько им подходит эта сфера. А более подготовленные участники пройдут во второй тур, где смогут познакомиться с професс</w:t>
      </w:r>
      <w:r>
        <w:rPr>
          <w:sz w:val="24"/>
          <w:szCs w:val="24"/>
        </w:rPr>
        <w:t>ией аналитика и узнать, как работа с данными помогает развитию технологий на примере сервисов Яндекса.</w:t>
      </w:r>
    </w:p>
    <w:p w14:paraId="434D7CC6" w14:textId="77777777" w:rsidR="00BC200C" w:rsidRDefault="004E51CA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Учителям проведение олимпиады поможет разнообразить программу и повысить вовлечённость школьников в учебный процесс. Кроме того, учителя смогут заработат</w:t>
      </w:r>
      <w:r>
        <w:rPr>
          <w:sz w:val="24"/>
          <w:szCs w:val="24"/>
        </w:rPr>
        <w:t>ь до 20 дополнительных баллов в Кадровом резерве учителей информатики</w:t>
      </w:r>
      <w:r>
        <w:rPr>
          <w:color w:val="000000"/>
        </w:rPr>
        <w:t xml:space="preserve"> (</w:t>
      </w:r>
      <w:hyperlink r:id="rId6">
        <w:r>
          <w:rPr>
            <w:color w:val="1155CC"/>
            <w:sz w:val="24"/>
            <w:szCs w:val="24"/>
            <w:u w:val="single"/>
          </w:rPr>
          <w:t>teacher.yandex.ru/</w:t>
        </w:r>
        <w:proofErr w:type="spellStart"/>
        <w:r>
          <w:rPr>
            <w:color w:val="1155CC"/>
            <w:sz w:val="24"/>
            <w:szCs w:val="24"/>
            <w:u w:val="single"/>
          </w:rPr>
          <w:t>talent-pool</w:t>
        </w:r>
        <w:proofErr w:type="spellEnd"/>
        <w:r>
          <w:rPr>
            <w:color w:val="1155CC"/>
            <w:sz w:val="24"/>
            <w:szCs w:val="24"/>
            <w:u w:val="single"/>
          </w:rPr>
          <w:t>/</w:t>
        </w:r>
        <w:proofErr w:type="spellStart"/>
        <w:r>
          <w:rPr>
            <w:color w:val="1155CC"/>
            <w:sz w:val="24"/>
            <w:szCs w:val="24"/>
            <w:u w:val="single"/>
          </w:rPr>
          <w:t>index</w:t>
        </w:r>
        <w:proofErr w:type="spellEnd"/>
      </w:hyperlink>
      <w:r>
        <w:rPr>
          <w:color w:val="000000"/>
        </w:rPr>
        <w:t xml:space="preserve">), </w:t>
      </w:r>
      <w:r>
        <w:rPr>
          <w:sz w:val="24"/>
          <w:szCs w:val="24"/>
        </w:rPr>
        <w:t>бесплатной программе поддержки и профессионального развития школьных учителей информ</w:t>
      </w:r>
      <w:r>
        <w:rPr>
          <w:sz w:val="24"/>
          <w:szCs w:val="24"/>
        </w:rPr>
        <w:t>атики и студентов педагогических вузов. Они получат по 5 баллов за каждых 25 учеников, которые приступят к решению олимпиады до 4 марта 2024 года.</w:t>
      </w:r>
    </w:p>
    <w:p w14:paraId="0EB88137" w14:textId="77777777" w:rsidR="00BC200C" w:rsidRDefault="004E51CA">
      <w:pPr>
        <w:spacing w:before="200" w:after="20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Какие призы ждут участников</w:t>
      </w:r>
    </w:p>
    <w:p w14:paraId="5741C0D1" w14:textId="77777777" w:rsidR="00BC200C" w:rsidRDefault="004E51CA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победителей второго тура пройдёт церемония награждения с ценными призами: Яндекс Станциями Миди, Мини или Лайт, подписками Яндекс Плюс и памятными сувенирами от Учебника. </w:t>
      </w:r>
    </w:p>
    <w:p w14:paraId="108F07B7" w14:textId="77777777" w:rsidR="00BC200C" w:rsidRDefault="004E51CA">
      <w:pPr>
        <w:spacing w:line="24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Кроме того, участники и победители второго тура могут получить дополнительные ба</w:t>
      </w:r>
      <w:r>
        <w:rPr>
          <w:sz w:val="24"/>
          <w:szCs w:val="24"/>
        </w:rPr>
        <w:t>ллы к ЕГЭ. Сертификаты и дипломы олимпиады Яндекс Учебника учитываются при оценке цифровых портфолио в конкурсе «Талант НТО». Призёры и победители конкурса получат дополнительные баллы для поступления в НИУ ВШЭ, Университет «</w:t>
      </w:r>
      <w:proofErr w:type="spellStart"/>
      <w:r>
        <w:rPr>
          <w:sz w:val="24"/>
          <w:szCs w:val="24"/>
        </w:rPr>
        <w:t>МИСиС</w:t>
      </w:r>
      <w:proofErr w:type="spellEnd"/>
      <w:r>
        <w:rPr>
          <w:sz w:val="24"/>
          <w:szCs w:val="24"/>
        </w:rPr>
        <w:t xml:space="preserve">», СПбГУ, </w:t>
      </w:r>
      <w:proofErr w:type="spellStart"/>
      <w:r>
        <w:rPr>
          <w:sz w:val="24"/>
          <w:szCs w:val="24"/>
        </w:rPr>
        <w:t>СПбГПУ</w:t>
      </w:r>
      <w:proofErr w:type="spellEnd"/>
      <w:r>
        <w:rPr>
          <w:sz w:val="24"/>
          <w:szCs w:val="24"/>
        </w:rPr>
        <w:t>, ИТМО, ДВ</w:t>
      </w:r>
      <w:r>
        <w:rPr>
          <w:sz w:val="24"/>
          <w:szCs w:val="24"/>
        </w:rPr>
        <w:t>ФУ и другие вузы. Подробные условия — на</w:t>
      </w:r>
      <w:r>
        <w:rPr>
          <w:color w:val="000000"/>
        </w:rPr>
        <w:t xml:space="preserve"> </w:t>
      </w:r>
      <w:r>
        <w:rPr>
          <w:sz w:val="24"/>
          <w:szCs w:val="24"/>
        </w:rPr>
        <w:t>сайте</w:t>
      </w:r>
      <w:r>
        <w:rPr>
          <w:color w:val="000000"/>
        </w:rPr>
        <w:t xml:space="preserve">: </w:t>
      </w:r>
      <w:hyperlink r:id="rId7">
        <w:r>
          <w:rPr>
            <w:color w:val="1155CC"/>
            <w:sz w:val="24"/>
            <w:szCs w:val="24"/>
            <w:u w:val="single"/>
          </w:rPr>
          <w:t>talent.ntcontest.ru</w:t>
        </w:r>
      </w:hyperlink>
      <w:r>
        <w:rPr>
          <w:color w:val="000000"/>
        </w:rPr>
        <w:t xml:space="preserve">. </w:t>
      </w:r>
      <w:r>
        <w:rPr>
          <w:sz w:val="24"/>
          <w:szCs w:val="24"/>
        </w:rPr>
        <w:t>Участников обоих туров ждут именные сертификаты о прохождении олимпиады, победителей — дипломы, а их учителей — благодарственные письма. </w:t>
      </w:r>
    </w:p>
    <w:p w14:paraId="5A27BFA3" w14:textId="77777777" w:rsidR="00BC200C" w:rsidRDefault="004E51CA">
      <w:pPr>
        <w:spacing w:before="200" w:after="20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</w:t>
      </w:r>
      <w:r>
        <w:rPr>
          <w:b/>
          <w:sz w:val="24"/>
          <w:szCs w:val="24"/>
        </w:rPr>
        <w:t>к принять участие</w:t>
      </w:r>
    </w:p>
    <w:p w14:paraId="41EFA6FB" w14:textId="77777777" w:rsidR="00BC200C" w:rsidRDefault="004E51CA">
      <w:pPr>
        <w:spacing w:before="200" w:after="200" w:line="24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Если учитель и его ученики уже зарегистрированы на платформе Яндекс Учебник, школьникам достаточно зайти на сайт платформы</w:t>
      </w:r>
      <w:r>
        <w:rPr>
          <w:color w:val="000000"/>
        </w:rPr>
        <w:t xml:space="preserve"> (</w:t>
      </w:r>
      <w:hyperlink r:id="rId8">
        <w:r>
          <w:rPr>
            <w:color w:val="1155CC"/>
            <w:sz w:val="24"/>
            <w:szCs w:val="24"/>
            <w:u w:val="single"/>
          </w:rPr>
          <w:t>education.yandex.ru/</w:t>
        </w:r>
        <w:proofErr w:type="spellStart"/>
        <w:r>
          <w:rPr>
            <w:color w:val="1155CC"/>
            <w:sz w:val="24"/>
            <w:szCs w:val="24"/>
            <w:u w:val="single"/>
          </w:rPr>
          <w:t>olymp</w:t>
        </w:r>
        <w:proofErr w:type="spellEnd"/>
        <w:r>
          <w:rPr>
            <w:color w:val="1155CC"/>
            <w:sz w:val="24"/>
            <w:szCs w:val="24"/>
            <w:u w:val="single"/>
          </w:rPr>
          <w:t>/inf2024</w:t>
        </w:r>
      </w:hyperlink>
      <w:r>
        <w:rPr>
          <w:color w:val="000000"/>
        </w:rPr>
        <w:t xml:space="preserve">) </w:t>
      </w:r>
      <w:r>
        <w:rPr>
          <w:sz w:val="24"/>
          <w:szCs w:val="24"/>
        </w:rPr>
        <w:t>под своими учётным</w:t>
      </w:r>
      <w:r>
        <w:rPr>
          <w:sz w:val="24"/>
          <w:szCs w:val="24"/>
        </w:rPr>
        <w:t>и записями, выбрать предмет «Олимпиада» и приступить к решению задач.</w:t>
      </w:r>
    </w:p>
    <w:p w14:paraId="21E5D210" w14:textId="77777777" w:rsidR="00BC200C" w:rsidRDefault="004E51C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Если учитель и его ученики ещё не работали в Яндекс Учебнике, преподавателю нужно зарегистрироваться на сайте олимпиады</w:t>
      </w:r>
      <w:r>
        <w:rPr>
          <w:color w:val="000000"/>
        </w:rPr>
        <w:t xml:space="preserve"> (</w:t>
      </w:r>
      <w:hyperlink r:id="rId9">
        <w:r>
          <w:rPr>
            <w:color w:val="1155CC"/>
            <w:sz w:val="24"/>
            <w:szCs w:val="24"/>
            <w:u w:val="single"/>
          </w:rPr>
          <w:t>educ</w:t>
        </w:r>
        <w:r>
          <w:rPr>
            <w:color w:val="1155CC"/>
            <w:sz w:val="24"/>
            <w:szCs w:val="24"/>
            <w:u w:val="single"/>
          </w:rPr>
          <w:t>ation.yandex.ru/</w:t>
        </w:r>
        <w:proofErr w:type="spellStart"/>
        <w:r>
          <w:rPr>
            <w:color w:val="1155CC"/>
            <w:sz w:val="24"/>
            <w:szCs w:val="24"/>
            <w:u w:val="single"/>
          </w:rPr>
          <w:t>olymp</w:t>
        </w:r>
        <w:proofErr w:type="spellEnd"/>
        <w:r>
          <w:rPr>
            <w:color w:val="1155CC"/>
            <w:sz w:val="24"/>
            <w:szCs w:val="24"/>
            <w:u w:val="single"/>
          </w:rPr>
          <w:t>/inf2024</w:t>
        </w:r>
      </w:hyperlink>
      <w:r>
        <w:rPr>
          <w:color w:val="000000"/>
        </w:rPr>
        <w:t xml:space="preserve">), </w:t>
      </w:r>
      <w:r>
        <w:rPr>
          <w:sz w:val="24"/>
          <w:szCs w:val="24"/>
        </w:rPr>
        <w:t>добавить класс, учеников и раздать детям логины и пароли для входа. После этого школьники смогут приступить к участию в олимпиаде.</w:t>
      </w:r>
    </w:p>
    <w:p w14:paraId="08B8725A" w14:textId="1ED29736" w:rsidR="00BC200C" w:rsidRDefault="004E51CA">
      <w:pPr>
        <w:spacing w:line="240" w:lineRule="auto"/>
        <w:ind w:firstLine="720"/>
        <w:jc w:val="both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С полным пакетом документов можно ознакомиться по ссылке:</w:t>
      </w:r>
      <w:r>
        <w:rPr>
          <w:color w:val="000000"/>
        </w:rPr>
        <w:t xml:space="preserve"> </w:t>
      </w:r>
      <w:hyperlink r:id="rId10" w:history="1">
        <w:r w:rsidR="00D45366" w:rsidRPr="00D45366">
          <w:rPr>
            <w:color w:val="1155CC"/>
            <w:sz w:val="24"/>
            <w:szCs w:val="24"/>
            <w:u w:val="single"/>
          </w:rPr>
          <w:t>https://disk.yandex.ru/d/IZj_gib1FZdMJw</w:t>
        </w:r>
      </w:hyperlink>
      <w:r w:rsidR="00D45366">
        <w:rPr>
          <w:color w:val="1155CC"/>
          <w:sz w:val="24"/>
          <w:szCs w:val="24"/>
          <w:u w:val="single"/>
        </w:rPr>
        <w:t xml:space="preserve"> </w:t>
      </w:r>
    </w:p>
    <w:p w14:paraId="2707A590" w14:textId="77777777" w:rsidR="00BC200C" w:rsidRDefault="004E51CA">
      <w:pPr>
        <w:spacing w:before="200" w:after="200" w:line="24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Просим вас проинформировать учителей и родителей учеников о проведении бесплатной онлайн-олимпиады по информатике от Яндекс Учебника для 5–11-х классов и рекомендовать принять в ней участие, а также разместить информацию о проведении олимпиады на сайт</w:t>
      </w:r>
      <w:r>
        <w:rPr>
          <w:b/>
          <w:sz w:val="24"/>
          <w:szCs w:val="24"/>
        </w:rPr>
        <w:t>е школы. Необходимые материалы размещены по ссылке выше.</w:t>
      </w:r>
    </w:p>
    <w:sectPr w:rsidR="00BC200C">
      <w:pgSz w:w="11909" w:h="16834"/>
      <w:pgMar w:top="109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0C"/>
    <w:rsid w:val="004E51CA"/>
    <w:rsid w:val="00BC200C"/>
    <w:rsid w:val="00D4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F4CC"/>
  <w15:docId w15:val="{970E592C-7295-44F1-86E3-F6165FC1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Normal (Web)"/>
    <w:basedOn w:val="a"/>
    <w:uiPriority w:val="99"/>
    <w:semiHidden/>
    <w:unhideWhenUsed/>
    <w:rsid w:val="0024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4502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C4E90"/>
    <w:rPr>
      <w:color w:val="605E5C"/>
      <w:shd w:val="clear" w:color="auto" w:fill="E1DFDD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olymp/inf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lent.ntconte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acher.yandex.ru/talent-pool/inde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on.yandex.ru/olymp/inf2024" TargetMode="External"/><Relationship Id="rId10" Type="http://schemas.openxmlformats.org/officeDocument/2006/relationships/hyperlink" Target="https://disk.yandex.ru/d/IZj_gib1FZdMJ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olymp/inf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JFssZ6Gpo34ELTe9sQnsDJYmg==">CgMxLjA4AHIhMWVpNnpudHFMU1lDY0txRXBjV05SQlBTQ1gzQlNEaEFf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Yandex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Yulia Lifshic</cp:lastModifiedBy>
  <cp:revision>2</cp:revision>
  <dcterms:created xsi:type="dcterms:W3CDTF">2024-01-19T09:35:00Z</dcterms:created>
  <dcterms:modified xsi:type="dcterms:W3CDTF">2024-02-06T09:22:00Z</dcterms:modified>
</cp:coreProperties>
</file>